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256B7" w14:textId="05DE2D03" w:rsidR="00A10EEC" w:rsidRPr="009F79DC" w:rsidRDefault="00A10EEC" w:rsidP="00BF7C12">
      <w:pPr>
        <w:spacing w:before="525" w:after="0" w:line="270" w:lineRule="atLeast"/>
        <w:jc w:val="center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</w:rPr>
      </w:pPr>
      <w:hyperlink r:id="rId5" w:history="1">
        <w:r w:rsidRPr="009F79DC">
          <w:rPr>
            <w:rFonts w:ascii="Arial" w:eastAsia="Times New Roman" w:hAnsi="Arial" w:cs="Arial"/>
            <w:color w:val="336699"/>
            <w:kern w:val="36"/>
            <w:sz w:val="28"/>
            <w:szCs w:val="28"/>
          </w:rPr>
          <w:t xml:space="preserve">Αξιολόγηση </w:t>
        </w:r>
        <w:r w:rsidR="007F5EBB">
          <w:rPr>
            <w:rFonts w:ascii="Arial" w:eastAsia="Times New Roman" w:hAnsi="Arial" w:cs="Arial"/>
            <w:color w:val="336699"/>
            <w:kern w:val="36"/>
            <w:sz w:val="28"/>
            <w:szCs w:val="28"/>
          </w:rPr>
          <w:t xml:space="preserve">προπτυχιακών </w:t>
        </w:r>
        <w:r w:rsidRPr="009F79DC">
          <w:rPr>
            <w:rFonts w:ascii="Arial" w:eastAsia="Times New Roman" w:hAnsi="Arial" w:cs="Arial"/>
            <w:color w:val="336699"/>
            <w:kern w:val="36"/>
            <w:sz w:val="28"/>
            <w:szCs w:val="28"/>
          </w:rPr>
          <w:t>μ</w:t>
        </w:r>
        <w:r w:rsidR="005122EB">
          <w:rPr>
            <w:rFonts w:ascii="Arial" w:eastAsia="Times New Roman" w:hAnsi="Arial" w:cs="Arial"/>
            <w:color w:val="336699"/>
            <w:kern w:val="36"/>
            <w:sz w:val="28"/>
            <w:szCs w:val="28"/>
          </w:rPr>
          <w:t xml:space="preserve">αθημάτων </w:t>
        </w:r>
        <w:r w:rsidR="00E460C9">
          <w:rPr>
            <w:rFonts w:ascii="Arial" w:eastAsia="Times New Roman" w:hAnsi="Arial" w:cs="Arial"/>
            <w:color w:val="336699"/>
            <w:kern w:val="36"/>
            <w:sz w:val="28"/>
            <w:szCs w:val="28"/>
          </w:rPr>
          <w:t>ε</w:t>
        </w:r>
        <w:r w:rsidR="00F20732">
          <w:rPr>
            <w:rFonts w:ascii="Arial" w:eastAsia="Times New Roman" w:hAnsi="Arial" w:cs="Arial"/>
            <w:color w:val="336699"/>
            <w:kern w:val="36"/>
            <w:sz w:val="28"/>
            <w:szCs w:val="28"/>
          </w:rPr>
          <w:t>α</w:t>
        </w:r>
        <w:r w:rsidR="005122EB">
          <w:rPr>
            <w:rFonts w:ascii="Arial" w:eastAsia="Times New Roman" w:hAnsi="Arial" w:cs="Arial"/>
            <w:color w:val="336699"/>
            <w:kern w:val="36"/>
            <w:sz w:val="28"/>
            <w:szCs w:val="28"/>
          </w:rPr>
          <w:t>ρινού εξαμήνου 20</w:t>
        </w:r>
        <w:r w:rsidR="00A87D19">
          <w:rPr>
            <w:rFonts w:ascii="Arial" w:eastAsia="Times New Roman" w:hAnsi="Arial" w:cs="Arial"/>
            <w:color w:val="336699"/>
            <w:kern w:val="36"/>
            <w:sz w:val="28"/>
            <w:szCs w:val="28"/>
          </w:rPr>
          <w:t>25</w:t>
        </w:r>
        <w:r w:rsidRPr="009F79DC">
          <w:rPr>
            <w:rFonts w:ascii="Arial" w:eastAsia="Times New Roman" w:hAnsi="Arial" w:cs="Arial"/>
            <w:color w:val="336699"/>
            <w:kern w:val="36"/>
            <w:sz w:val="28"/>
            <w:szCs w:val="28"/>
          </w:rPr>
          <w:t>-202</w:t>
        </w:r>
      </w:hyperlink>
      <w:r w:rsidR="00A87D19">
        <w:rPr>
          <w:rFonts w:ascii="Arial" w:eastAsia="Times New Roman" w:hAnsi="Arial" w:cs="Arial"/>
          <w:color w:val="336699"/>
          <w:kern w:val="36"/>
          <w:sz w:val="28"/>
          <w:szCs w:val="28"/>
        </w:rPr>
        <w:t>6</w:t>
      </w:r>
    </w:p>
    <w:p w14:paraId="3E858405" w14:textId="77777777" w:rsidR="009F79DC" w:rsidRPr="00C2623C" w:rsidRDefault="009F79DC" w:rsidP="00A116DE">
      <w:pPr>
        <w:shd w:val="clear" w:color="auto" w:fill="FFFFFF"/>
        <w:spacing w:before="45" w:after="45" w:line="300" w:lineRule="atLeast"/>
        <w:ind w:left="150" w:right="150"/>
        <w:jc w:val="both"/>
        <w:rPr>
          <w:rFonts w:ascii="Katsoulidis" w:eastAsia="Times New Roman" w:hAnsi="Katsoulidis" w:cs="Arial"/>
          <w:color w:val="000000"/>
          <w:sz w:val="28"/>
          <w:szCs w:val="28"/>
        </w:rPr>
      </w:pPr>
    </w:p>
    <w:p w14:paraId="23268FFB" w14:textId="77777777" w:rsidR="00BF7C12" w:rsidRDefault="00BF7C12" w:rsidP="00A116DE">
      <w:pPr>
        <w:shd w:val="clear" w:color="auto" w:fill="FFFFFF"/>
        <w:spacing w:before="45" w:after="45" w:line="300" w:lineRule="atLeast"/>
        <w:ind w:left="150" w:right="150"/>
        <w:jc w:val="both"/>
        <w:rPr>
          <w:rFonts w:ascii="Katsoulidis" w:eastAsia="Times New Roman" w:hAnsi="Katsoulidis" w:cs="Arial"/>
          <w:color w:val="000000"/>
          <w:sz w:val="28"/>
          <w:szCs w:val="28"/>
        </w:rPr>
      </w:pPr>
    </w:p>
    <w:p w14:paraId="196E53B2" w14:textId="5D354ABA" w:rsidR="009F79DC" w:rsidRPr="00D10522" w:rsidRDefault="00BF7C12" w:rsidP="00A116DE">
      <w:pPr>
        <w:shd w:val="clear" w:color="auto" w:fill="FFFFFF"/>
        <w:spacing w:before="45" w:after="45" w:line="300" w:lineRule="atLeast"/>
        <w:ind w:left="150" w:right="150"/>
        <w:jc w:val="both"/>
        <w:rPr>
          <w:rFonts w:ascii="Katsoulidis" w:eastAsia="Times New Roman" w:hAnsi="Katsoulidis" w:cs="Arial"/>
          <w:color w:val="000000"/>
          <w:sz w:val="24"/>
          <w:szCs w:val="24"/>
        </w:rPr>
      </w:pP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>Αγαπητ</w:t>
      </w:r>
      <w:r w:rsidR="00990504" w:rsidRPr="00D10522">
        <w:rPr>
          <w:rFonts w:ascii="Katsoulidis" w:eastAsia="Times New Roman" w:hAnsi="Katsoulidis" w:cs="Arial"/>
          <w:color w:val="000000"/>
          <w:sz w:val="24"/>
          <w:szCs w:val="24"/>
        </w:rPr>
        <w:t>ές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 φοιτ</w:t>
      </w:r>
      <w:r w:rsidR="00990504" w:rsidRPr="00D10522">
        <w:rPr>
          <w:rFonts w:ascii="Katsoulidis" w:eastAsia="Times New Roman" w:hAnsi="Katsoulidis" w:cs="Arial"/>
          <w:color w:val="000000"/>
          <w:sz w:val="24"/>
          <w:szCs w:val="24"/>
        </w:rPr>
        <w:t>ήτριες, Αγαπητοί φοιτητές,</w:t>
      </w:r>
    </w:p>
    <w:p w14:paraId="388DA064" w14:textId="77777777" w:rsidR="00BF7C12" w:rsidRPr="00D10522" w:rsidRDefault="00BF7C12" w:rsidP="00A116DE">
      <w:pPr>
        <w:shd w:val="clear" w:color="auto" w:fill="FFFFFF"/>
        <w:spacing w:before="45" w:after="45" w:line="300" w:lineRule="atLeast"/>
        <w:ind w:left="150" w:right="150"/>
        <w:jc w:val="both"/>
        <w:rPr>
          <w:rFonts w:ascii="Katsoulidis" w:eastAsia="Times New Roman" w:hAnsi="Katsoulidis" w:cs="Arial"/>
          <w:color w:val="000000"/>
          <w:sz w:val="24"/>
          <w:szCs w:val="24"/>
        </w:rPr>
      </w:pPr>
    </w:p>
    <w:p w14:paraId="33DF4A55" w14:textId="645FB919" w:rsidR="00E2746D" w:rsidRPr="00D10522" w:rsidRDefault="00A10EEC" w:rsidP="003D6267">
      <w:pPr>
        <w:shd w:val="clear" w:color="auto" w:fill="FFFFFF"/>
        <w:spacing w:before="45" w:after="45" w:line="300" w:lineRule="atLeast"/>
        <w:ind w:left="150" w:right="150"/>
        <w:jc w:val="both"/>
        <w:rPr>
          <w:rFonts w:ascii="Katsoulidis" w:eastAsia="Times New Roman" w:hAnsi="Katsoulidis" w:cs="Arial"/>
          <w:color w:val="000000"/>
          <w:sz w:val="24"/>
          <w:szCs w:val="24"/>
        </w:rPr>
      </w:pP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Η ηλεκτρονική αξιολόγηση των </w:t>
      </w:r>
      <w:r w:rsidR="007F5EBB">
        <w:rPr>
          <w:rFonts w:ascii="Katsoulidis" w:eastAsia="Times New Roman" w:hAnsi="Katsoulidis" w:cs="Arial"/>
          <w:color w:val="000000"/>
          <w:sz w:val="24"/>
          <w:szCs w:val="24"/>
        </w:rPr>
        <w:t xml:space="preserve">προπτυχιακών 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μαθημάτων </w:t>
      </w:r>
      <w:r w:rsidR="003D6267"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του </w:t>
      </w:r>
      <w:r w:rsidR="00E460C9" w:rsidRPr="00D10522">
        <w:rPr>
          <w:rFonts w:ascii="Katsoulidis" w:eastAsia="Times New Roman" w:hAnsi="Katsoulidis" w:cs="Arial"/>
          <w:color w:val="000000"/>
          <w:sz w:val="24"/>
          <w:szCs w:val="24"/>
        </w:rPr>
        <w:t>ε</w:t>
      </w:r>
      <w:r w:rsidR="00F20732">
        <w:rPr>
          <w:rFonts w:ascii="Katsoulidis" w:eastAsia="Times New Roman" w:hAnsi="Katsoulidis" w:cs="Arial"/>
          <w:color w:val="000000"/>
          <w:sz w:val="24"/>
          <w:szCs w:val="24"/>
        </w:rPr>
        <w:t>α</w:t>
      </w:r>
      <w:r w:rsidR="003D6267" w:rsidRPr="00D10522">
        <w:rPr>
          <w:rFonts w:ascii="Katsoulidis" w:eastAsia="Times New Roman" w:hAnsi="Katsoulidis" w:cs="Arial"/>
          <w:color w:val="000000"/>
          <w:sz w:val="24"/>
          <w:szCs w:val="24"/>
        </w:rPr>
        <w:t>ρινού</w:t>
      </w:r>
      <w:r w:rsidR="009F79DC"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 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>εξαμήνου από τους φοιτητές</w:t>
      </w:r>
      <w:r w:rsidR="003D6267" w:rsidRPr="00D10522">
        <w:rPr>
          <w:rFonts w:ascii="Katsoulidis" w:eastAsia="Times New Roman" w:hAnsi="Katsoulidis" w:cs="Arial"/>
          <w:color w:val="000000"/>
          <w:sz w:val="24"/>
          <w:szCs w:val="24"/>
        </w:rPr>
        <w:t>/τριες</w:t>
      </w:r>
      <w:r w:rsidR="009F79DC"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 του Τμήματος θα ξεκινήσει </w:t>
      </w:r>
      <w:r w:rsidR="003D6267" w:rsidRPr="00D10522">
        <w:rPr>
          <w:rFonts w:ascii="Katsoulidis" w:eastAsia="Times New Roman" w:hAnsi="Katsoulidis" w:cs="Arial"/>
          <w:color w:val="000000"/>
          <w:sz w:val="24"/>
          <w:szCs w:val="24"/>
        </w:rPr>
        <w:t>τ</w:t>
      </w:r>
      <w:r w:rsidR="00424CB3">
        <w:rPr>
          <w:rFonts w:ascii="Katsoulidis" w:eastAsia="Times New Roman" w:hAnsi="Katsoulidis" w:cs="Arial"/>
          <w:color w:val="000000"/>
          <w:sz w:val="24"/>
          <w:szCs w:val="24"/>
        </w:rPr>
        <w:t xml:space="preserve">ην </w:t>
      </w:r>
      <w:r w:rsidR="00A87D19">
        <w:rPr>
          <w:rFonts w:ascii="Katsoulidis" w:eastAsia="Times New Roman" w:hAnsi="Katsoulidis" w:cs="Arial"/>
          <w:color w:val="000000"/>
          <w:sz w:val="24"/>
          <w:szCs w:val="24"/>
        </w:rPr>
        <w:t>Δευτέρα 18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 </w:t>
      </w:r>
      <w:r w:rsidR="00ED25DC">
        <w:rPr>
          <w:rFonts w:ascii="Katsoulidis" w:eastAsia="Times New Roman" w:hAnsi="Katsoulidis" w:cs="Arial"/>
          <w:color w:val="000000"/>
          <w:sz w:val="24"/>
          <w:szCs w:val="24"/>
        </w:rPr>
        <w:t>Μαΐου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 </w:t>
      </w:r>
      <w:r w:rsidR="004C5E5F" w:rsidRPr="00D10522">
        <w:rPr>
          <w:rFonts w:ascii="Katsoulidis" w:eastAsia="Times New Roman" w:hAnsi="Katsoulidis" w:cs="Arial"/>
          <w:color w:val="000000"/>
          <w:sz w:val="24"/>
          <w:szCs w:val="24"/>
        </w:rPr>
        <w:t>202</w:t>
      </w:r>
      <w:r w:rsidR="00A87D19">
        <w:rPr>
          <w:rFonts w:ascii="Katsoulidis" w:eastAsia="Times New Roman" w:hAnsi="Katsoulidis" w:cs="Arial"/>
          <w:color w:val="000000"/>
          <w:sz w:val="24"/>
          <w:szCs w:val="24"/>
        </w:rPr>
        <w:t>6</w:t>
      </w:r>
      <w:r w:rsidR="004C5E5F"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 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>και θα ολοκληρωθεί τ</w:t>
      </w:r>
      <w:r w:rsidR="003E42BC">
        <w:rPr>
          <w:rFonts w:ascii="Katsoulidis" w:eastAsia="Times New Roman" w:hAnsi="Katsoulidis" w:cs="Arial"/>
          <w:color w:val="000000"/>
          <w:sz w:val="24"/>
          <w:szCs w:val="24"/>
        </w:rPr>
        <w:t>ην Κυριακή 7</w:t>
      </w:r>
      <w:r w:rsidR="00A87D19">
        <w:rPr>
          <w:rFonts w:ascii="Katsoulidis" w:eastAsia="Times New Roman" w:hAnsi="Katsoulidis" w:cs="Arial"/>
          <w:color w:val="000000"/>
          <w:sz w:val="24"/>
          <w:szCs w:val="24"/>
        </w:rPr>
        <w:t xml:space="preserve"> Ιο</w:t>
      </w:r>
      <w:r w:rsidR="00F20732">
        <w:rPr>
          <w:rFonts w:ascii="Katsoulidis" w:eastAsia="Times New Roman" w:hAnsi="Katsoulidis" w:cs="Arial"/>
          <w:color w:val="000000"/>
          <w:sz w:val="24"/>
          <w:szCs w:val="24"/>
        </w:rPr>
        <w:t>υνίου</w:t>
      </w:r>
      <w:r w:rsidR="005122EB"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 202</w:t>
      </w:r>
      <w:r w:rsidR="00A87D19">
        <w:rPr>
          <w:rFonts w:ascii="Katsoulidis" w:eastAsia="Times New Roman" w:hAnsi="Katsoulidis" w:cs="Arial"/>
          <w:color w:val="000000"/>
          <w:sz w:val="24"/>
          <w:szCs w:val="24"/>
        </w:rPr>
        <w:t>6</w:t>
      </w:r>
      <w:r w:rsidR="00424CB3">
        <w:rPr>
          <w:rFonts w:ascii="Katsoulidis" w:eastAsia="Times New Roman" w:hAnsi="Katsoulidis" w:cs="Arial"/>
          <w:color w:val="000000"/>
          <w:sz w:val="24"/>
          <w:szCs w:val="24"/>
        </w:rPr>
        <w:t>.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 Μπορείτε να αξιολογήσετε τα μαθήματα </w:t>
      </w:r>
      <w:r w:rsidR="000C5949" w:rsidRPr="00D10522">
        <w:rPr>
          <w:rFonts w:ascii="Katsoulidis" w:eastAsia="Times New Roman" w:hAnsi="Katsoulidis" w:cs="Arial"/>
          <w:color w:val="000000"/>
          <w:sz w:val="24"/>
          <w:szCs w:val="24"/>
        </w:rPr>
        <w:t>ε</w:t>
      </w:r>
      <w:r w:rsidR="00F20732">
        <w:rPr>
          <w:rFonts w:ascii="Katsoulidis" w:eastAsia="Times New Roman" w:hAnsi="Katsoulidis" w:cs="Arial"/>
          <w:color w:val="000000"/>
          <w:sz w:val="24"/>
          <w:szCs w:val="24"/>
        </w:rPr>
        <w:t>α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>ρινού εξαμήνου από το σύνδεσμο</w:t>
      </w:r>
      <w:r w:rsidR="00257801"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 </w:t>
      </w:r>
      <w:hyperlink r:id="rId6" w:tgtFrame="_blank" w:history="1">
        <w:r w:rsidRPr="00D10522">
          <w:rPr>
            <w:rFonts w:ascii="Katsoulidis" w:eastAsia="Times New Roman" w:hAnsi="Katsoulidis" w:cs="Arial"/>
            <w:color w:val="336699"/>
            <w:sz w:val="24"/>
            <w:szCs w:val="24"/>
          </w:rPr>
          <w:t>http://survey.uoa.gr</w:t>
        </w:r>
      </w:hyperlink>
      <w:r w:rsidR="007173E1"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 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>επιλέγοντας</w:t>
      </w:r>
      <w:r w:rsidR="007173E1"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 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τη Σχολή </w:t>
      </w:r>
      <w:r w:rsidR="00A116DE" w:rsidRPr="00D10522">
        <w:rPr>
          <w:rFonts w:ascii="Katsoulidis" w:eastAsia="Times New Roman" w:hAnsi="Katsoulidis" w:cs="Arial"/>
          <w:color w:val="000000"/>
          <w:sz w:val="24"/>
          <w:szCs w:val="24"/>
        </w:rPr>
        <w:t>Οικονομικών και Πολιτικών Επισ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τημών, το Τμήμα </w:t>
      </w:r>
      <w:r w:rsidR="00A116DE" w:rsidRPr="00D10522">
        <w:rPr>
          <w:rFonts w:ascii="Katsoulidis" w:eastAsia="Times New Roman" w:hAnsi="Katsoulidis" w:cs="Arial"/>
          <w:color w:val="000000"/>
          <w:sz w:val="24"/>
          <w:szCs w:val="24"/>
        </w:rPr>
        <w:t>Κοινωνιολογίας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 και ακολούθως το κάθε μάθημα το οποίο παρακολουθείτε.</w:t>
      </w:r>
      <w:r w:rsidR="003D6267"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 </w:t>
      </w:r>
    </w:p>
    <w:p w14:paraId="6C46A14A" w14:textId="30E29AE5" w:rsidR="00A10EEC" w:rsidRPr="00D10522" w:rsidRDefault="00A10EEC" w:rsidP="00A116DE">
      <w:pPr>
        <w:shd w:val="clear" w:color="auto" w:fill="FFFFFF"/>
        <w:spacing w:before="45" w:after="45" w:line="300" w:lineRule="atLeast"/>
        <w:ind w:left="150" w:right="150"/>
        <w:jc w:val="both"/>
        <w:rPr>
          <w:rFonts w:ascii="Katsoulidis" w:eastAsia="Times New Roman" w:hAnsi="Katsoulidis" w:cs="Arial"/>
          <w:color w:val="000000"/>
          <w:sz w:val="24"/>
          <w:szCs w:val="24"/>
        </w:rPr>
      </w:pP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br/>
        <w:t xml:space="preserve">Το ηλεκτρονικό ερωτηματολόγιο σας δίνει την ευκαιρία να αποτυπωθεί η γνώμη σας. Οι αξιολογήσεις </w:t>
      </w:r>
      <w:r w:rsidR="007F5EBB">
        <w:rPr>
          <w:rFonts w:ascii="Katsoulidis" w:eastAsia="Times New Roman" w:hAnsi="Katsoulidis" w:cs="Arial"/>
          <w:color w:val="000000"/>
          <w:sz w:val="24"/>
          <w:szCs w:val="24"/>
        </w:rPr>
        <w:t xml:space="preserve">των 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μαθημάτων συγκεντρώνουν πολύτιμες πληροφορίες που μπορούν να βοηθήσουν τους διδάσκοντες να βελτιώσουν τον σχεδιασμό και την ανάπτυξη του </w:t>
      </w:r>
      <w:r w:rsidR="007F5EBB">
        <w:rPr>
          <w:rFonts w:ascii="Katsoulidis" w:eastAsia="Times New Roman" w:hAnsi="Katsoulidis" w:cs="Arial"/>
          <w:color w:val="000000"/>
          <w:sz w:val="24"/>
          <w:szCs w:val="24"/>
        </w:rPr>
        <w:t xml:space="preserve">κάθε 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>μαθήματος. Ιδιαίτερη αξία έχουν τα σχόλια που μπορείτε να συμπεριλάβετε στο τέλος του ερωτηματολογίου. Γι' αυτόν τον λόγο όσο μεγαλύτερος είναι ο αριθμός συμμετοχής τόσο πιο χρήσιμα και ουσιαστικά είναι τα αποτελέσματα.</w:t>
      </w:r>
    </w:p>
    <w:p w14:paraId="6CA693A2" w14:textId="1F490A9C" w:rsidR="00A10EEC" w:rsidRPr="00D10522" w:rsidRDefault="00A10EEC" w:rsidP="00A116DE">
      <w:pPr>
        <w:shd w:val="clear" w:color="auto" w:fill="FFFFFF"/>
        <w:spacing w:before="45" w:after="45" w:line="300" w:lineRule="atLeast"/>
        <w:ind w:left="150" w:right="150"/>
        <w:jc w:val="both"/>
        <w:rPr>
          <w:rFonts w:ascii="Katsoulidis" w:eastAsia="Times New Roman" w:hAnsi="Katsoulidis" w:cs="Arial"/>
          <w:color w:val="000000"/>
          <w:sz w:val="24"/>
          <w:szCs w:val="24"/>
        </w:rPr>
      </w:pP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br/>
        <w:t>Η διαδικασία υλοποιείται ηλεκτρονικά με χρήση του ηλεκτρονικού λογαριασμού (login). </w:t>
      </w:r>
      <w:r w:rsidRPr="00D10522">
        <w:rPr>
          <w:rFonts w:ascii="Katsoulidis" w:eastAsia="Times New Roman" w:hAnsi="Katsoulidis" w:cs="Arial"/>
          <w:b/>
          <w:bCs/>
          <w:color w:val="000000"/>
          <w:sz w:val="24"/>
          <w:szCs w:val="24"/>
          <w:u w:val="single"/>
        </w:rPr>
        <w:t xml:space="preserve">Το σύστημα εγγυάται την ανωνυμία </w:t>
      </w:r>
      <w:r w:rsidR="001B2521" w:rsidRPr="00D10522">
        <w:rPr>
          <w:rFonts w:ascii="Katsoulidis" w:eastAsia="Times New Roman" w:hAnsi="Katsoulidis" w:cs="Arial"/>
          <w:b/>
          <w:bCs/>
          <w:color w:val="000000"/>
          <w:sz w:val="24"/>
          <w:szCs w:val="24"/>
          <w:u w:val="single"/>
        </w:rPr>
        <w:t xml:space="preserve">και εμπιστευτικότητα </w:t>
      </w:r>
      <w:r w:rsidRPr="00D10522">
        <w:rPr>
          <w:rFonts w:ascii="Katsoulidis" w:eastAsia="Times New Roman" w:hAnsi="Katsoulidis" w:cs="Arial"/>
          <w:b/>
          <w:bCs/>
          <w:color w:val="000000"/>
          <w:sz w:val="24"/>
          <w:szCs w:val="24"/>
          <w:u w:val="single"/>
        </w:rPr>
        <w:t>της συμμετοχής</w:t>
      </w:r>
      <w:r w:rsidR="001B2521" w:rsidRPr="00D10522">
        <w:rPr>
          <w:rFonts w:ascii="Katsoulidis" w:eastAsia="Times New Roman" w:hAnsi="Katsoulidis" w:cs="Arial"/>
          <w:b/>
          <w:bCs/>
          <w:color w:val="000000"/>
          <w:sz w:val="24"/>
          <w:szCs w:val="24"/>
          <w:u w:val="single"/>
        </w:rPr>
        <w:t>,</w:t>
      </w:r>
      <w:r w:rsidRPr="00D10522">
        <w:rPr>
          <w:rFonts w:ascii="Katsoulidis" w:eastAsia="Times New Roman" w:hAnsi="Katsoulidis" w:cs="Arial"/>
          <w:b/>
          <w:bCs/>
          <w:color w:val="000000"/>
          <w:sz w:val="24"/>
          <w:szCs w:val="24"/>
          <w:u w:val="single"/>
        </w:rPr>
        <w:t xml:space="preserve"> μη καταγράφοντας οτιδήποτε θα μπορούσε να συσχετίσει τα στοιχεία πρόσβασης με τις απαντήσεις που πρόκειται να δοθούν.</w:t>
      </w:r>
      <w:r w:rsidRPr="00D10522">
        <w:rPr>
          <w:rFonts w:ascii="Katsoulidis" w:eastAsia="Times New Roman" w:hAnsi="Katsoulidis" w:cs="Arial"/>
          <w:b/>
          <w:bCs/>
          <w:color w:val="000000"/>
          <w:sz w:val="24"/>
          <w:szCs w:val="24"/>
        </w:rPr>
        <w:t> </w:t>
      </w:r>
    </w:p>
    <w:p w14:paraId="4D7AA284" w14:textId="5E8D046C" w:rsidR="00A10EEC" w:rsidRPr="00D10522" w:rsidRDefault="00A10EEC" w:rsidP="00990504">
      <w:pPr>
        <w:shd w:val="clear" w:color="auto" w:fill="FFFFFF"/>
        <w:spacing w:before="45" w:after="45"/>
        <w:ind w:left="150" w:right="150"/>
        <w:jc w:val="both"/>
        <w:rPr>
          <w:rFonts w:ascii="Katsoulidis" w:eastAsia="Times New Roman" w:hAnsi="Katsoulidis" w:cs="Arial"/>
          <w:color w:val="000000"/>
          <w:sz w:val="24"/>
          <w:szCs w:val="24"/>
        </w:rPr>
      </w:pP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br/>
      </w:r>
      <w:r w:rsidRPr="00D10522">
        <w:rPr>
          <w:rFonts w:ascii="Katsoulidis" w:eastAsia="Times New Roman" w:hAnsi="Katsoulidis" w:cs="Arial"/>
          <w:b/>
          <w:bCs/>
          <w:color w:val="000000"/>
          <w:sz w:val="24"/>
          <w:szCs w:val="24"/>
        </w:rPr>
        <w:t>Δικαίωμα συμμετοχής έχετε μόνο στα ερωτηματολόγια των μαθημάτων</w:t>
      </w:r>
      <w:r w:rsidR="007F5EBB">
        <w:rPr>
          <w:rFonts w:ascii="Katsoulidis" w:eastAsia="Times New Roman" w:hAnsi="Katsoulidis" w:cs="Arial"/>
          <w:b/>
          <w:bCs/>
          <w:color w:val="000000"/>
          <w:sz w:val="24"/>
          <w:szCs w:val="24"/>
        </w:rPr>
        <w:t xml:space="preserve"> (υποχρεωτικών και επιλεγόμενων)</w:t>
      </w:r>
      <w:r w:rsidRPr="00D10522">
        <w:rPr>
          <w:rFonts w:ascii="Katsoulidis" w:eastAsia="Times New Roman" w:hAnsi="Katsoulidis" w:cs="Arial"/>
          <w:b/>
          <w:bCs/>
          <w:color w:val="000000"/>
          <w:sz w:val="24"/>
          <w:szCs w:val="24"/>
        </w:rPr>
        <w:t xml:space="preserve"> που έχετε δηλώσει.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> Η συμμετοχή στη συμπλήρωση ερωτηματολογίου είναι μοναδική και ο</w:t>
      </w:r>
      <w:r w:rsidR="00E460C9" w:rsidRPr="00D10522">
        <w:rPr>
          <w:rFonts w:ascii="Katsoulidis" w:eastAsia="Times New Roman" w:hAnsi="Katsoulidis" w:cs="Arial"/>
          <w:color w:val="000000"/>
          <w:sz w:val="24"/>
          <w:szCs w:val="24"/>
        </w:rPr>
        <w:t>/η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 κάθε φοιτητής</w:t>
      </w:r>
      <w:r w:rsidR="00E460C9" w:rsidRPr="00D10522">
        <w:rPr>
          <w:rFonts w:ascii="Katsoulidis" w:eastAsia="Times New Roman" w:hAnsi="Katsoulidis" w:cs="Arial"/>
          <w:color w:val="000000"/>
          <w:sz w:val="24"/>
          <w:szCs w:val="24"/>
        </w:rPr>
        <w:t>/τρια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 έχει δικαίωμα υποβολής απαντήσεων μόνο μία φορά για κάθε μάθημα στο οποίο είναι εγγεγραμμένος</w:t>
      </w:r>
      <w:r w:rsidR="00E460C9" w:rsidRPr="00D10522">
        <w:rPr>
          <w:rFonts w:ascii="Katsoulidis" w:eastAsia="Times New Roman" w:hAnsi="Katsoulidis" w:cs="Arial"/>
          <w:color w:val="000000"/>
          <w:sz w:val="24"/>
          <w:szCs w:val="24"/>
        </w:rPr>
        <w:t>/η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>.</w:t>
      </w:r>
    </w:p>
    <w:p w14:paraId="5387FD4A" w14:textId="3E8DC571" w:rsidR="003D6267" w:rsidRPr="00D10522" w:rsidRDefault="003D6267" w:rsidP="003D6267">
      <w:pPr>
        <w:shd w:val="clear" w:color="auto" w:fill="FFFFFF"/>
        <w:spacing w:before="45" w:after="45"/>
        <w:ind w:right="150"/>
        <w:jc w:val="both"/>
        <w:rPr>
          <w:rFonts w:ascii="Katsoulidis" w:eastAsia="Times New Roman" w:hAnsi="Katsoulidis" w:cs="Arial"/>
          <w:color w:val="000000"/>
          <w:sz w:val="24"/>
          <w:szCs w:val="24"/>
        </w:rPr>
      </w:pPr>
    </w:p>
    <w:p w14:paraId="74B974BF" w14:textId="16E39211" w:rsidR="00A10EEC" w:rsidRPr="00D10522" w:rsidRDefault="00A10EEC" w:rsidP="00A116DE">
      <w:pPr>
        <w:shd w:val="clear" w:color="auto" w:fill="FFFFFF"/>
        <w:spacing w:before="45" w:after="45" w:line="300" w:lineRule="atLeast"/>
        <w:ind w:left="150" w:right="150"/>
        <w:jc w:val="both"/>
        <w:rPr>
          <w:rFonts w:ascii="Katsoulidis" w:eastAsia="Times New Roman" w:hAnsi="Katsoulidis" w:cs="Arial"/>
          <w:color w:val="000000"/>
          <w:sz w:val="24"/>
          <w:szCs w:val="24"/>
          <w:u w:val="single"/>
        </w:rPr>
      </w:pP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>Τα στατιστικά αποτελέσματα των συμπληρωμένων ερωτηματολογίων κάθε μαθήματος αποτελούν σημαντικό τμήμα της αποτίμησης του εκπαιδευτικού έργου του Τμήματος και έτσι 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  <w:u w:val="single"/>
        </w:rPr>
        <w:t>η συμμετοχή σας στη διαδικασία είναι εξαιρετικής σημασίας για τη</w:t>
      </w:r>
      <w:r w:rsidR="00E460C9" w:rsidRPr="00D10522">
        <w:rPr>
          <w:rFonts w:ascii="Katsoulidis" w:eastAsia="Times New Roman" w:hAnsi="Katsoulidis" w:cs="Arial"/>
          <w:color w:val="000000"/>
          <w:sz w:val="24"/>
          <w:szCs w:val="24"/>
          <w:u w:val="single"/>
        </w:rPr>
        <w:t>ν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  <w:u w:val="single"/>
        </w:rPr>
        <w:t xml:space="preserve"> διαρκή αυτοβελτίωση του Τμήματος.</w:t>
      </w:r>
      <w:r w:rsidR="001B2521" w:rsidRPr="00D10522">
        <w:rPr>
          <w:rFonts w:ascii="Katsoulidis" w:eastAsia="Times New Roman" w:hAnsi="Katsoulidis" w:cs="Arial"/>
          <w:color w:val="000000"/>
          <w:sz w:val="24"/>
          <w:szCs w:val="24"/>
          <w:u w:val="single"/>
        </w:rPr>
        <w:t xml:space="preserve"> </w:t>
      </w:r>
    </w:p>
    <w:p w14:paraId="09C0B894" w14:textId="77777777" w:rsidR="007C0AA5" w:rsidRPr="00D10522" w:rsidRDefault="007C0AA5" w:rsidP="00A116DE">
      <w:pPr>
        <w:shd w:val="clear" w:color="auto" w:fill="FFFFFF"/>
        <w:spacing w:before="45" w:after="45" w:line="300" w:lineRule="atLeast"/>
        <w:ind w:left="150" w:right="150"/>
        <w:jc w:val="both"/>
        <w:rPr>
          <w:rFonts w:ascii="Katsoulidis" w:eastAsia="Times New Roman" w:hAnsi="Katsoulidis" w:cs="Arial"/>
          <w:color w:val="000000"/>
          <w:sz w:val="24"/>
          <w:szCs w:val="24"/>
        </w:rPr>
      </w:pPr>
    </w:p>
    <w:p w14:paraId="2C225E3B" w14:textId="77777777" w:rsidR="00877DBE" w:rsidRPr="00D10522" w:rsidRDefault="00877DBE" w:rsidP="007C0AA5">
      <w:pPr>
        <w:shd w:val="clear" w:color="auto" w:fill="FFFFFF"/>
        <w:spacing w:before="45" w:after="45" w:line="300" w:lineRule="atLeast"/>
        <w:ind w:left="150" w:right="150"/>
        <w:jc w:val="center"/>
        <w:rPr>
          <w:rFonts w:ascii="Katsoulidis" w:eastAsia="Times New Roman" w:hAnsi="Katsoulidis" w:cs="Arial"/>
          <w:color w:val="000000"/>
          <w:sz w:val="24"/>
          <w:szCs w:val="24"/>
        </w:rPr>
      </w:pPr>
    </w:p>
    <w:p w14:paraId="4175BC8A" w14:textId="2DB8F882" w:rsidR="007C0AA5" w:rsidRPr="00D10522" w:rsidRDefault="00A10EEC" w:rsidP="007C0AA5">
      <w:pPr>
        <w:shd w:val="clear" w:color="auto" w:fill="FFFFFF"/>
        <w:spacing w:before="45" w:after="45" w:line="300" w:lineRule="atLeast"/>
        <w:ind w:left="150" w:right="150"/>
        <w:jc w:val="center"/>
        <w:rPr>
          <w:rFonts w:ascii="Katsoulidis" w:eastAsia="Times New Roman" w:hAnsi="Katsoulidis" w:cs="Arial"/>
          <w:color w:val="000000"/>
          <w:sz w:val="24"/>
          <w:szCs w:val="24"/>
        </w:rPr>
      </w:pP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>Η Ομάδα Εσωτερικής Αξιολόγησης</w:t>
      </w:r>
      <w:r w:rsidR="007C0AA5"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 </w:t>
      </w:r>
    </w:p>
    <w:p w14:paraId="1858B2AC" w14:textId="13CF2C1A" w:rsidR="009C597C" w:rsidRPr="00D10522" w:rsidRDefault="007C0AA5" w:rsidP="00D10522">
      <w:pPr>
        <w:shd w:val="clear" w:color="auto" w:fill="FFFFFF"/>
        <w:spacing w:before="45" w:after="45" w:line="300" w:lineRule="atLeast"/>
        <w:ind w:left="150" w:right="150"/>
        <w:jc w:val="center"/>
        <w:rPr>
          <w:rFonts w:ascii="Katsoulidis" w:hAnsi="Katsoulidis"/>
          <w:sz w:val="24"/>
          <w:szCs w:val="24"/>
        </w:rPr>
      </w:pP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>του Τμήματος Κοινωνιολογίας</w:t>
      </w:r>
    </w:p>
    <w:sectPr w:rsidR="009C597C" w:rsidRPr="00D10522" w:rsidSect="003D6267">
      <w:pgSz w:w="11906" w:h="16838"/>
      <w:pgMar w:top="709" w:right="1133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Katsoulidis"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B2DAE"/>
    <w:multiLevelType w:val="multilevel"/>
    <w:tmpl w:val="43AEF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9060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EEC"/>
    <w:rsid w:val="000C5949"/>
    <w:rsid w:val="001B2521"/>
    <w:rsid w:val="00254AEB"/>
    <w:rsid w:val="00257801"/>
    <w:rsid w:val="002B5571"/>
    <w:rsid w:val="003A1DCA"/>
    <w:rsid w:val="003A3F4C"/>
    <w:rsid w:val="003D6267"/>
    <w:rsid w:val="003E4134"/>
    <w:rsid w:val="003E42BC"/>
    <w:rsid w:val="00424CB3"/>
    <w:rsid w:val="004377C3"/>
    <w:rsid w:val="0045087A"/>
    <w:rsid w:val="004C1B07"/>
    <w:rsid w:val="004C5E5F"/>
    <w:rsid w:val="005122EB"/>
    <w:rsid w:val="00574B5D"/>
    <w:rsid w:val="005878D7"/>
    <w:rsid w:val="00594057"/>
    <w:rsid w:val="005B5EA3"/>
    <w:rsid w:val="00645B4E"/>
    <w:rsid w:val="007173E1"/>
    <w:rsid w:val="007A308E"/>
    <w:rsid w:val="007B1A60"/>
    <w:rsid w:val="007C0AA5"/>
    <w:rsid w:val="007F5EBB"/>
    <w:rsid w:val="00877DBE"/>
    <w:rsid w:val="008801AC"/>
    <w:rsid w:val="00944E22"/>
    <w:rsid w:val="009657EC"/>
    <w:rsid w:val="00990504"/>
    <w:rsid w:val="009C597C"/>
    <w:rsid w:val="009E4E62"/>
    <w:rsid w:val="009F79DC"/>
    <w:rsid w:val="00A10EEC"/>
    <w:rsid w:val="00A116DE"/>
    <w:rsid w:val="00A151B6"/>
    <w:rsid w:val="00A87D19"/>
    <w:rsid w:val="00AD097D"/>
    <w:rsid w:val="00BE5134"/>
    <w:rsid w:val="00BF7C12"/>
    <w:rsid w:val="00C23981"/>
    <w:rsid w:val="00C2623C"/>
    <w:rsid w:val="00C31F58"/>
    <w:rsid w:val="00C50A37"/>
    <w:rsid w:val="00D10522"/>
    <w:rsid w:val="00E2746D"/>
    <w:rsid w:val="00E35416"/>
    <w:rsid w:val="00E460C9"/>
    <w:rsid w:val="00ED25DC"/>
    <w:rsid w:val="00F20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D808D"/>
  <w15:docId w15:val="{3E2F319A-FF2F-4F37-AC0F-27AC57226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uiPriority w:val="9"/>
    <w:qFormat/>
    <w:rsid w:val="00A10E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F5E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3D6267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10EEC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styleId="-">
    <w:name w:val="Hyperlink"/>
    <w:basedOn w:val="a0"/>
    <w:uiPriority w:val="99"/>
    <w:unhideWhenUsed/>
    <w:rsid w:val="00A10EEC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A10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10EEC"/>
  </w:style>
  <w:style w:type="character" w:styleId="a3">
    <w:name w:val="Strong"/>
    <w:basedOn w:val="a0"/>
    <w:uiPriority w:val="22"/>
    <w:qFormat/>
    <w:rsid w:val="00A10EEC"/>
    <w:rPr>
      <w:b/>
      <w:bCs/>
    </w:rPr>
  </w:style>
  <w:style w:type="paragraph" w:styleId="a4">
    <w:name w:val="Balloon Text"/>
    <w:basedOn w:val="a"/>
    <w:link w:val="Char"/>
    <w:uiPriority w:val="99"/>
    <w:semiHidden/>
    <w:unhideWhenUsed/>
    <w:rsid w:val="00A10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10EEC"/>
    <w:rPr>
      <w:rFonts w:ascii="Tahoma" w:hAnsi="Tahoma" w:cs="Tahoma"/>
      <w:sz w:val="16"/>
      <w:szCs w:val="16"/>
    </w:rPr>
  </w:style>
  <w:style w:type="character" w:customStyle="1" w:styleId="3Char">
    <w:name w:val="Επικεφαλίδα 3 Char"/>
    <w:basedOn w:val="a0"/>
    <w:link w:val="3"/>
    <w:uiPriority w:val="9"/>
    <w:rsid w:val="003D626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-0">
    <w:name w:val="FollowedHyperlink"/>
    <w:basedOn w:val="a0"/>
    <w:uiPriority w:val="99"/>
    <w:semiHidden/>
    <w:unhideWhenUsed/>
    <w:rsid w:val="003D6267"/>
    <w:rPr>
      <w:color w:val="800080" w:themeColor="followedHyperlink"/>
      <w:u w:val="single"/>
    </w:rPr>
  </w:style>
  <w:style w:type="character" w:customStyle="1" w:styleId="2Char">
    <w:name w:val="Επικεφαλίδα 2 Char"/>
    <w:basedOn w:val="a0"/>
    <w:link w:val="2"/>
    <w:uiPriority w:val="9"/>
    <w:semiHidden/>
    <w:rsid w:val="007F5EB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90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urvey.uoa.gr/" TargetMode="External"/><Relationship Id="rId5" Type="http://schemas.openxmlformats.org/officeDocument/2006/relationships/hyperlink" Target="http://www.geol.uoa.gr/index.php/el/nea-anak/foititika-nea/2385-aksiolog-xeim-19-20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319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Christina Nigianni</cp:lastModifiedBy>
  <cp:revision>7</cp:revision>
  <dcterms:created xsi:type="dcterms:W3CDTF">2025-05-14T08:30:00Z</dcterms:created>
  <dcterms:modified xsi:type="dcterms:W3CDTF">2026-05-15T10:21:00Z</dcterms:modified>
</cp:coreProperties>
</file>